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EBD0" w14:textId="393458BB" w:rsidR="00C15573" w:rsidRPr="006D6223" w:rsidRDefault="00C15573" w:rsidP="006F4EB6">
      <w:pPr>
        <w:tabs>
          <w:tab w:val="right" w:pos="10224"/>
        </w:tabs>
        <w:spacing w:after="0" w:line="276" w:lineRule="auto"/>
        <w:rPr>
          <w:rFonts w:ascii="Open Sans" w:hAnsi="Open Sans" w:cs="Open Sans"/>
        </w:rPr>
      </w:pPr>
      <w:bookmarkStart w:id="0" w:name="_Hlk523382633"/>
      <w:r w:rsidRPr="006D6223">
        <w:rPr>
          <w:rFonts w:ascii="Open Sans" w:hAnsi="Open Sans" w:cs="Open Sans"/>
        </w:rPr>
        <w:t>Aesthetics &amp; IV Nutritional Therapy</w:t>
      </w:r>
      <w:r w:rsidRPr="006D6223">
        <w:rPr>
          <w:rFonts w:ascii="Open Sans" w:hAnsi="Open Sans" w:cs="Open Sans"/>
        </w:rPr>
        <w:tab/>
        <w:t xml:space="preserve">Integrative Health </w:t>
      </w:r>
      <w:r w:rsidR="00E927E7">
        <w:rPr>
          <w:rFonts w:ascii="Open Sans" w:hAnsi="Open Sans" w:cs="Open Sans"/>
        </w:rPr>
        <w:t>&amp; Wellness</w:t>
      </w:r>
    </w:p>
    <w:p w14:paraId="65254036" w14:textId="7E819CE6" w:rsidR="00C15573" w:rsidRPr="006D6223" w:rsidRDefault="006D6223" w:rsidP="006F4EB6">
      <w:pPr>
        <w:tabs>
          <w:tab w:val="right" w:pos="10224"/>
        </w:tabs>
        <w:spacing w:after="0" w:line="276" w:lineRule="auto"/>
        <w:rPr>
          <w:rFonts w:ascii="Open Sans" w:hAnsi="Open Sans" w:cs="Open Sans"/>
        </w:rPr>
      </w:pPr>
      <w:r w:rsidRPr="006D6223">
        <w:rPr>
          <w:rFonts w:ascii="Open Sans" w:hAnsi="Open Sans" w:cs="Open Sans"/>
          <w:noProof/>
        </w:rPr>
        <w:drawing>
          <wp:anchor distT="0" distB="0" distL="114300" distR="114300" simplePos="0" relativeHeight="251659264" behindDoc="0" locked="0" layoutInCell="1" allowOverlap="1" wp14:anchorId="42C7508D" wp14:editId="4291C9F7">
            <wp:simplePos x="0" y="0"/>
            <wp:positionH relativeFrom="margin">
              <wp:align>center</wp:align>
            </wp:positionH>
            <wp:positionV relativeFrom="paragraph">
              <wp:posOffset>3175</wp:posOffset>
            </wp:positionV>
            <wp:extent cx="1466850" cy="842645"/>
            <wp:effectExtent l="0" t="0" r="0" b="0"/>
            <wp:wrapNone/>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sey Logo No Out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850" cy="842645"/>
                    </a:xfrm>
                    <a:prstGeom prst="rect">
                      <a:avLst/>
                    </a:prstGeom>
                  </pic:spPr>
                </pic:pic>
              </a:graphicData>
            </a:graphic>
            <wp14:sizeRelH relativeFrom="margin">
              <wp14:pctWidth>0</wp14:pctWidth>
            </wp14:sizeRelH>
            <wp14:sizeRelV relativeFrom="margin">
              <wp14:pctHeight>0</wp14:pctHeight>
            </wp14:sizeRelV>
          </wp:anchor>
        </w:drawing>
      </w:r>
      <w:r w:rsidR="00C15573" w:rsidRPr="006D6223">
        <w:rPr>
          <w:rFonts w:ascii="Open Sans" w:hAnsi="Open Sans" w:cs="Open Sans"/>
        </w:rPr>
        <w:t xml:space="preserve">Kurt A. Bailey DC, </w:t>
      </w:r>
      <w:r w:rsidR="008A02F9">
        <w:rPr>
          <w:rFonts w:ascii="Open Sans" w:hAnsi="Open Sans" w:cs="Open Sans"/>
        </w:rPr>
        <w:t xml:space="preserve">ND, </w:t>
      </w:r>
      <w:r w:rsidR="00C15573" w:rsidRPr="006D6223">
        <w:rPr>
          <w:rFonts w:ascii="Open Sans" w:hAnsi="Open Sans" w:cs="Open Sans"/>
        </w:rPr>
        <w:t>NP-C</w:t>
      </w:r>
      <w:r w:rsidR="00C15573" w:rsidRPr="006D6223">
        <w:rPr>
          <w:rFonts w:ascii="Open Sans" w:hAnsi="Open Sans" w:cs="Open Sans"/>
        </w:rPr>
        <w:tab/>
        <w:t>3510 12</w:t>
      </w:r>
      <w:r w:rsidR="00C15573" w:rsidRPr="006D6223">
        <w:rPr>
          <w:rFonts w:ascii="Open Sans" w:hAnsi="Open Sans" w:cs="Open Sans"/>
          <w:vertAlign w:val="superscript"/>
        </w:rPr>
        <w:t>th</w:t>
      </w:r>
      <w:r w:rsidR="00C15573" w:rsidRPr="006D6223">
        <w:rPr>
          <w:rFonts w:ascii="Open Sans" w:hAnsi="Open Sans" w:cs="Open Sans"/>
        </w:rPr>
        <w:t xml:space="preserve"> Street, 200 </w:t>
      </w:r>
    </w:p>
    <w:p w14:paraId="611D338D" w14:textId="77777777" w:rsidR="00C15573" w:rsidRPr="006D6223" w:rsidRDefault="00C15573" w:rsidP="006F4EB6">
      <w:pPr>
        <w:tabs>
          <w:tab w:val="right" w:pos="10224"/>
        </w:tabs>
        <w:spacing w:after="0" w:line="276" w:lineRule="auto"/>
        <w:rPr>
          <w:rFonts w:ascii="Open Sans" w:hAnsi="Open Sans" w:cs="Open Sans"/>
        </w:rPr>
      </w:pPr>
      <w:r w:rsidRPr="006D6223">
        <w:rPr>
          <w:rFonts w:ascii="Open Sans" w:hAnsi="Open Sans" w:cs="Open Sans"/>
        </w:rPr>
        <w:t>Kasey Landrus RN</w:t>
      </w:r>
      <w:r w:rsidRPr="006D6223">
        <w:rPr>
          <w:rFonts w:ascii="Open Sans" w:hAnsi="Open Sans" w:cs="Open Sans"/>
        </w:rPr>
        <w:tab/>
        <w:t>Lewiston, ID  83501</w:t>
      </w:r>
    </w:p>
    <w:p w14:paraId="384FA38E" w14:textId="77777777" w:rsidR="00C15573" w:rsidRPr="006D6223" w:rsidRDefault="00C15573" w:rsidP="006F4EB6">
      <w:pPr>
        <w:tabs>
          <w:tab w:val="right" w:pos="10224"/>
        </w:tabs>
        <w:spacing w:after="0" w:line="276" w:lineRule="auto"/>
        <w:rPr>
          <w:rFonts w:ascii="Open Sans" w:hAnsi="Open Sans" w:cs="Open Sans"/>
        </w:rPr>
      </w:pPr>
    </w:p>
    <w:p w14:paraId="624257AD" w14:textId="77777777" w:rsidR="00C15573" w:rsidRPr="006D6223" w:rsidRDefault="00C15573" w:rsidP="006F4EB6">
      <w:pPr>
        <w:tabs>
          <w:tab w:val="right" w:pos="10224"/>
        </w:tabs>
        <w:spacing w:after="0" w:line="276" w:lineRule="auto"/>
        <w:rPr>
          <w:rFonts w:ascii="Open Sans" w:hAnsi="Open Sans" w:cs="Open Sans"/>
        </w:rPr>
      </w:pPr>
      <w:r w:rsidRPr="006D6223">
        <w:rPr>
          <w:rFonts w:ascii="Open Sans" w:hAnsi="Open Sans" w:cs="Open Sans"/>
        </w:rPr>
        <w:t xml:space="preserve">208.799.3333 </w:t>
      </w:r>
      <w:proofErr w:type="spellStart"/>
      <w:r w:rsidRPr="006D6223">
        <w:rPr>
          <w:rFonts w:ascii="Open Sans" w:hAnsi="Open Sans" w:cs="Open Sans"/>
        </w:rPr>
        <w:t>Phn</w:t>
      </w:r>
      <w:proofErr w:type="spellEnd"/>
      <w:r w:rsidRPr="006D6223">
        <w:rPr>
          <w:rFonts w:ascii="Open Sans" w:hAnsi="Open Sans" w:cs="Open Sans"/>
        </w:rPr>
        <w:tab/>
        <w:t xml:space="preserve">208.799.3375 </w:t>
      </w:r>
      <w:proofErr w:type="spellStart"/>
      <w:r w:rsidRPr="006D6223">
        <w:rPr>
          <w:rFonts w:ascii="Open Sans" w:hAnsi="Open Sans" w:cs="Open Sans"/>
        </w:rPr>
        <w:t>Fx</w:t>
      </w:r>
      <w:proofErr w:type="spellEnd"/>
    </w:p>
    <w:p w14:paraId="262A6091" w14:textId="7A4F7C7B" w:rsidR="00C15573" w:rsidRDefault="00C15573" w:rsidP="006F4EB6">
      <w:pPr>
        <w:tabs>
          <w:tab w:val="right" w:pos="9360"/>
        </w:tabs>
        <w:spacing w:after="0" w:line="276" w:lineRule="auto"/>
        <w:rPr>
          <w:rFonts w:ascii="Albertus Medium" w:hAnsi="Albertus Medium"/>
        </w:rPr>
      </w:pPr>
      <w:r>
        <w:rPr>
          <w:rFonts w:ascii="Albertus Medium" w:hAnsi="Albertus Medium"/>
          <w:noProof/>
        </w:rPr>
        <mc:AlternateContent>
          <mc:Choice Requires="wps">
            <w:drawing>
              <wp:anchor distT="0" distB="0" distL="114300" distR="114300" simplePos="0" relativeHeight="251660288" behindDoc="0" locked="0" layoutInCell="1" allowOverlap="1" wp14:anchorId="43E9F0FF" wp14:editId="03324E48">
                <wp:simplePos x="0" y="0"/>
                <wp:positionH relativeFrom="margin">
                  <wp:align>left</wp:align>
                </wp:positionH>
                <wp:positionV relativeFrom="paragraph">
                  <wp:posOffset>21794</wp:posOffset>
                </wp:positionV>
                <wp:extent cx="6192733" cy="8495"/>
                <wp:effectExtent l="0" t="0" r="36830" b="29845"/>
                <wp:wrapNone/>
                <wp:docPr id="3" name="Straight Connector 3"/>
                <wp:cNvGraphicFramePr/>
                <a:graphic xmlns:a="http://schemas.openxmlformats.org/drawingml/2006/main">
                  <a:graphicData uri="http://schemas.microsoft.com/office/word/2010/wordprocessingShape">
                    <wps:wsp>
                      <wps:cNvCnPr/>
                      <wps:spPr>
                        <a:xfrm flipV="1">
                          <a:off x="0" y="0"/>
                          <a:ext cx="6192733" cy="8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F60EC" id="Straight Connector 3"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pt" to="48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" strokecolor="black [3200]" strokeweight=".5pt">
                <v:stroke joinstyle="miter"/>
                <w10:wrap anchorx="margin"/>
              </v:line>
            </w:pict>
          </mc:Fallback>
        </mc:AlternateContent>
      </w:r>
    </w:p>
    <w:p w14:paraId="56676FCC" w14:textId="1170C4B1" w:rsidR="008F47CE" w:rsidRDefault="008F47CE" w:rsidP="006F4EB6">
      <w:pPr>
        <w:tabs>
          <w:tab w:val="right" w:pos="9360"/>
        </w:tabs>
        <w:spacing w:after="0" w:line="276" w:lineRule="auto"/>
        <w:rPr>
          <w:rFonts w:ascii="Albertus Medium" w:hAnsi="Albertus Medium"/>
        </w:rPr>
      </w:pPr>
    </w:p>
    <w:bookmarkEnd w:id="0"/>
    <w:p w14:paraId="0D5D3455" w14:textId="4DD5C6F2" w:rsidR="001E001C" w:rsidRPr="00826B95" w:rsidRDefault="001E001C" w:rsidP="001E001C">
      <w:pPr>
        <w:spacing w:after="100" w:afterAutospacing="1" w:line="240" w:lineRule="auto"/>
        <w:jc w:val="center"/>
        <w:outlineLvl w:val="1"/>
        <w:rPr>
          <w:rFonts w:eastAsia="Times New Roman" w:cs="Times New Roman"/>
          <w:b/>
          <w:bCs/>
          <w:color w:val="000000" w:themeColor="text1"/>
          <w:sz w:val="32"/>
          <w:szCs w:val="32"/>
        </w:rPr>
      </w:pPr>
      <w:r w:rsidRPr="00826B95">
        <w:rPr>
          <w:rFonts w:eastAsia="Times New Roman" w:cs="Times New Roman"/>
          <w:b/>
          <w:bCs/>
          <w:color w:val="000000" w:themeColor="text1"/>
          <w:sz w:val="32"/>
          <w:szCs w:val="32"/>
        </w:rPr>
        <w:t>SCLEROTHERAPY</w:t>
      </w:r>
    </w:p>
    <w:p w14:paraId="4BAD4C7D" w14:textId="77777777" w:rsidR="001E001C" w:rsidRPr="001E001C" w:rsidRDefault="001E001C" w:rsidP="001E001C">
      <w:pPr>
        <w:spacing w:after="100" w:afterAutospacing="1" w:line="240" w:lineRule="auto"/>
        <w:outlineLvl w:val="1"/>
        <w:rPr>
          <w:rFonts w:eastAsia="Times New Roman" w:cs="Times New Roman"/>
          <w:b/>
          <w:bCs/>
          <w:color w:val="000000" w:themeColor="text1"/>
          <w:szCs w:val="26"/>
        </w:rPr>
      </w:pPr>
      <w:r w:rsidRPr="001E001C">
        <w:rPr>
          <w:rFonts w:eastAsia="Times New Roman" w:cs="Times New Roman"/>
          <w:b/>
          <w:bCs/>
          <w:color w:val="000000" w:themeColor="text1"/>
          <w:szCs w:val="26"/>
        </w:rPr>
        <w:t>Pre-Treatment Instructions</w:t>
      </w:r>
    </w:p>
    <w:p w14:paraId="525C264F" w14:textId="77777777" w:rsidR="001E001C" w:rsidRPr="001E001C" w:rsidRDefault="001E001C" w:rsidP="001E001C">
      <w:pPr>
        <w:spacing w:after="100" w:afterAutospacing="1" w:line="240" w:lineRule="auto"/>
        <w:rPr>
          <w:rFonts w:eastAsia="Times New Roman" w:cs="Times New Roman"/>
          <w:color w:val="000000" w:themeColor="text1"/>
          <w:szCs w:val="26"/>
        </w:rPr>
      </w:pPr>
      <w:r w:rsidRPr="001E001C">
        <w:rPr>
          <w:rFonts w:eastAsia="Times New Roman" w:cs="Times New Roman"/>
          <w:color w:val="000000" w:themeColor="text1"/>
          <w:szCs w:val="26"/>
        </w:rPr>
        <w:t>Please review the following pre-treatment instructions to ensure you are adequately prepared for your sclerotherapy session at Orange Coast Women’s Medical Group. 1 Week Prior to Treatment</w:t>
      </w:r>
    </w:p>
    <w:p w14:paraId="343688CE" w14:textId="77777777" w:rsidR="001E001C" w:rsidRPr="001E001C" w:rsidRDefault="001E001C" w:rsidP="001E001C">
      <w:pPr>
        <w:numPr>
          <w:ilvl w:val="0"/>
          <w:numId w:val="3"/>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Avoid blood thinning substances and supplements or medications such as Aspirin, Ibuprofen, vitamin E and omega-3s to decrease risk of bruising or bleeding.</w:t>
      </w:r>
    </w:p>
    <w:p w14:paraId="2B2B1417" w14:textId="77777777" w:rsidR="001E001C" w:rsidRPr="001E001C" w:rsidRDefault="001E001C" w:rsidP="001E001C">
      <w:pPr>
        <w:numPr>
          <w:ilvl w:val="0"/>
          <w:numId w:val="3"/>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Purchase medical-grade compression stockings for your treatment to optimize results. We recommend 20-30 mm Hg which can be purchased at your local pharmacy (CVS, Walgreens). You will need to bring the stockings with you to each visit.</w:t>
      </w:r>
    </w:p>
    <w:p w14:paraId="2EAE743F" w14:textId="77777777" w:rsidR="001E001C" w:rsidRPr="001E001C" w:rsidRDefault="001E001C" w:rsidP="001E001C">
      <w:pPr>
        <w:numPr>
          <w:ilvl w:val="0"/>
          <w:numId w:val="3"/>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Do not use bronzers or tanning lotions on your legs.</w:t>
      </w:r>
    </w:p>
    <w:p w14:paraId="75AE7012" w14:textId="77777777" w:rsidR="001E001C" w:rsidRPr="001E001C" w:rsidRDefault="001E001C" w:rsidP="001E001C">
      <w:pPr>
        <w:spacing w:after="100" w:afterAutospacing="1" w:line="240" w:lineRule="auto"/>
        <w:outlineLvl w:val="2"/>
        <w:rPr>
          <w:rFonts w:eastAsia="Times New Roman" w:cs="Times New Roman"/>
          <w:b/>
          <w:bCs/>
          <w:color w:val="000000" w:themeColor="text1"/>
          <w:szCs w:val="26"/>
        </w:rPr>
      </w:pPr>
      <w:r w:rsidRPr="001E001C">
        <w:rPr>
          <w:rFonts w:eastAsia="Times New Roman" w:cs="Times New Roman"/>
          <w:b/>
          <w:bCs/>
          <w:color w:val="000000" w:themeColor="text1"/>
          <w:szCs w:val="26"/>
        </w:rPr>
        <w:t>The Day of Treatment</w:t>
      </w:r>
    </w:p>
    <w:p w14:paraId="400E64EA" w14:textId="77777777" w:rsidR="001E001C" w:rsidRPr="001E001C" w:rsidRDefault="001E001C" w:rsidP="001E001C">
      <w:pPr>
        <w:numPr>
          <w:ilvl w:val="0"/>
          <w:numId w:val="4"/>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Shower the morning of the treatment (do not shave your legs the morning of sclerotherapy).</w:t>
      </w:r>
    </w:p>
    <w:p w14:paraId="034240F3" w14:textId="77777777" w:rsidR="001E001C" w:rsidRPr="001E001C" w:rsidRDefault="001E001C" w:rsidP="001E001C">
      <w:pPr>
        <w:numPr>
          <w:ilvl w:val="0"/>
          <w:numId w:val="4"/>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Do not use body lotion, oils or self-tanners the day of treatment.</w:t>
      </w:r>
    </w:p>
    <w:p w14:paraId="1FC258E3" w14:textId="77777777" w:rsidR="001E001C" w:rsidRPr="001E001C" w:rsidRDefault="001E001C" w:rsidP="001E001C">
      <w:pPr>
        <w:numPr>
          <w:ilvl w:val="0"/>
          <w:numId w:val="4"/>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Bring loose-fitting shorts to wear during the procedure.</w:t>
      </w:r>
    </w:p>
    <w:p w14:paraId="7DD8AF31" w14:textId="77777777" w:rsidR="001E001C" w:rsidRPr="001E001C" w:rsidRDefault="001E001C" w:rsidP="001E001C">
      <w:pPr>
        <w:numPr>
          <w:ilvl w:val="0"/>
          <w:numId w:val="4"/>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Bring your medical-grade compression stockings to be worn home (compression of legs will accelerate healing, reduce swelling &amp; bruising). The injections will not be done if you do not bring the stockings with you on the day of treatment.</w:t>
      </w:r>
    </w:p>
    <w:p w14:paraId="7CC5DA84" w14:textId="77777777" w:rsidR="001E001C" w:rsidRPr="001E001C" w:rsidRDefault="001E001C" w:rsidP="001E001C">
      <w:pPr>
        <w:numPr>
          <w:ilvl w:val="0"/>
          <w:numId w:val="4"/>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Eat a light meal or snack 90 minute before treatment.</w:t>
      </w:r>
    </w:p>
    <w:p w14:paraId="4D5CF390" w14:textId="77777777" w:rsidR="001E001C" w:rsidRPr="001E001C" w:rsidRDefault="001E001C" w:rsidP="001E001C">
      <w:pPr>
        <w:spacing w:after="100" w:afterAutospacing="1" w:line="240" w:lineRule="auto"/>
        <w:outlineLvl w:val="2"/>
        <w:rPr>
          <w:rFonts w:eastAsia="Times New Roman" w:cs="Times New Roman"/>
          <w:b/>
          <w:bCs/>
          <w:color w:val="000000" w:themeColor="text1"/>
          <w:szCs w:val="26"/>
        </w:rPr>
      </w:pPr>
      <w:r w:rsidRPr="001E001C">
        <w:rPr>
          <w:rFonts w:eastAsia="Times New Roman" w:cs="Times New Roman"/>
          <w:b/>
          <w:bCs/>
          <w:color w:val="000000" w:themeColor="text1"/>
          <w:szCs w:val="26"/>
        </w:rPr>
        <w:t>Post-Treatment Instructions</w:t>
      </w:r>
    </w:p>
    <w:p w14:paraId="01F8ADAA" w14:textId="3BF1D608" w:rsidR="001E001C" w:rsidRDefault="001E001C" w:rsidP="001E001C">
      <w:pPr>
        <w:spacing w:after="100" w:afterAutospacing="1" w:line="240" w:lineRule="auto"/>
        <w:rPr>
          <w:rFonts w:eastAsia="Times New Roman" w:cs="Times New Roman"/>
          <w:color w:val="000000" w:themeColor="text1"/>
          <w:szCs w:val="26"/>
        </w:rPr>
      </w:pPr>
      <w:r w:rsidRPr="001E001C">
        <w:rPr>
          <w:rFonts w:eastAsia="Times New Roman" w:cs="Times New Roman"/>
          <w:color w:val="000000" w:themeColor="text1"/>
          <w:szCs w:val="26"/>
        </w:rPr>
        <w:t>After treatment, compression bandages or stockings are placed on the legs to prevent the formation of blood clots; these should be worn continuously for the 36 hours following treatment.   You should walk immediately following your session for a minimum of 15 minutes and incorporate walks into your daily routine for the following week. Strenuous activity, in addition to long periods of sedentary activity, should be avoided in the first week following your sclerotherapy session.</w:t>
      </w:r>
    </w:p>
    <w:p w14:paraId="47ACBB63" w14:textId="77777777" w:rsidR="001E001C" w:rsidRPr="001E001C" w:rsidRDefault="001E001C" w:rsidP="001E001C">
      <w:pPr>
        <w:spacing w:after="100" w:afterAutospacing="1" w:line="240" w:lineRule="auto"/>
        <w:rPr>
          <w:rFonts w:eastAsia="Times New Roman" w:cs="Times New Roman"/>
          <w:color w:val="000000" w:themeColor="text1"/>
          <w:szCs w:val="26"/>
        </w:rPr>
      </w:pPr>
    </w:p>
    <w:p w14:paraId="3C2AF7C6" w14:textId="77777777" w:rsidR="001E001C" w:rsidRPr="001E001C" w:rsidRDefault="001E001C" w:rsidP="001E001C">
      <w:pPr>
        <w:spacing w:after="100" w:afterAutospacing="1" w:line="240" w:lineRule="auto"/>
        <w:rPr>
          <w:rFonts w:eastAsia="Times New Roman" w:cs="Times New Roman"/>
          <w:color w:val="000000" w:themeColor="text1"/>
          <w:szCs w:val="26"/>
        </w:rPr>
      </w:pPr>
      <w:r w:rsidRPr="001E001C">
        <w:rPr>
          <w:rFonts w:eastAsia="Times New Roman" w:cs="Times New Roman"/>
          <w:b/>
          <w:bCs/>
          <w:color w:val="000000" w:themeColor="text1"/>
          <w:szCs w:val="26"/>
        </w:rPr>
        <w:lastRenderedPageBreak/>
        <w:t>IMMEDIATELY FOLLOWING TREATMENT</w:t>
      </w:r>
    </w:p>
    <w:p w14:paraId="5770366E" w14:textId="77777777" w:rsidR="001E001C" w:rsidRPr="001E001C" w:rsidRDefault="001E001C" w:rsidP="001E001C">
      <w:pPr>
        <w:numPr>
          <w:ilvl w:val="0"/>
          <w:numId w:val="5"/>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Wear compression stockings continually for 36 hours after the procedure (day and night).</w:t>
      </w:r>
    </w:p>
    <w:p w14:paraId="06E50018" w14:textId="77777777" w:rsidR="001E001C" w:rsidRPr="001E001C" w:rsidRDefault="001E001C" w:rsidP="001E001C">
      <w:pPr>
        <w:numPr>
          <w:ilvl w:val="0"/>
          <w:numId w:val="5"/>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Continue to wear compression stockings during the day for the next 7 days (put stocking on the morning before you get out of bed and take off just before going to bed).</w:t>
      </w:r>
    </w:p>
    <w:p w14:paraId="1A413BF0" w14:textId="77777777" w:rsidR="001E001C" w:rsidRPr="001E001C" w:rsidRDefault="001E001C" w:rsidP="001E001C">
      <w:pPr>
        <w:numPr>
          <w:ilvl w:val="0"/>
          <w:numId w:val="5"/>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 xml:space="preserve">Avoid strenuous physical activity including high-impact aerobics, running and </w:t>
      </w:r>
      <w:proofErr w:type="gramStart"/>
      <w:r w:rsidRPr="001E001C">
        <w:rPr>
          <w:rFonts w:eastAsia="Times New Roman" w:cs="Times New Roman"/>
          <w:color w:val="000000" w:themeColor="text1"/>
          <w:szCs w:val="26"/>
        </w:rPr>
        <w:t>weight lifting</w:t>
      </w:r>
      <w:proofErr w:type="gramEnd"/>
      <w:r w:rsidRPr="001E001C">
        <w:rPr>
          <w:rFonts w:eastAsia="Times New Roman" w:cs="Times New Roman"/>
          <w:color w:val="000000" w:themeColor="text1"/>
          <w:szCs w:val="26"/>
        </w:rPr>
        <w:t xml:space="preserve"> for 72 hours.</w:t>
      </w:r>
    </w:p>
    <w:p w14:paraId="53A527E6" w14:textId="77777777" w:rsidR="001E001C" w:rsidRPr="001E001C" w:rsidRDefault="001E001C" w:rsidP="001E001C">
      <w:pPr>
        <w:numPr>
          <w:ilvl w:val="0"/>
          <w:numId w:val="5"/>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Avoid blood thinning medications (see pre-treatment instructions) for 48 hours.</w:t>
      </w:r>
    </w:p>
    <w:p w14:paraId="01F887DD" w14:textId="77777777" w:rsidR="001E001C" w:rsidRPr="001E001C" w:rsidRDefault="001E001C" w:rsidP="001E001C">
      <w:pPr>
        <w:numPr>
          <w:ilvl w:val="0"/>
          <w:numId w:val="5"/>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 xml:space="preserve">Avoid warm baths, hot tubes and saunas for two </w:t>
      </w:r>
      <w:proofErr w:type="gramStart"/>
      <w:r w:rsidRPr="001E001C">
        <w:rPr>
          <w:rFonts w:eastAsia="Times New Roman" w:cs="Times New Roman"/>
          <w:color w:val="000000" w:themeColor="text1"/>
          <w:szCs w:val="26"/>
        </w:rPr>
        <w:t>week</w:t>
      </w:r>
      <w:proofErr w:type="gramEnd"/>
      <w:r w:rsidRPr="001E001C">
        <w:rPr>
          <w:rFonts w:eastAsia="Times New Roman" w:cs="Times New Roman"/>
          <w:color w:val="000000" w:themeColor="text1"/>
          <w:szCs w:val="26"/>
        </w:rPr>
        <w:t>.</w:t>
      </w:r>
    </w:p>
    <w:p w14:paraId="3680CC94" w14:textId="77777777" w:rsidR="001E001C" w:rsidRPr="001E001C" w:rsidRDefault="001E001C" w:rsidP="001E001C">
      <w:pPr>
        <w:numPr>
          <w:ilvl w:val="0"/>
          <w:numId w:val="5"/>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Avoid flying for one week.</w:t>
      </w:r>
    </w:p>
    <w:p w14:paraId="06351274" w14:textId="77777777" w:rsidR="001E001C" w:rsidRPr="001E001C" w:rsidRDefault="001E001C" w:rsidP="001E001C">
      <w:pPr>
        <w:numPr>
          <w:ilvl w:val="0"/>
          <w:numId w:val="5"/>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Do not expose treated area to sun, tanning bed or self-tanners (this may lead to post-operative pigment changes) for one month after treatment.</w:t>
      </w:r>
    </w:p>
    <w:p w14:paraId="3D119799" w14:textId="77777777" w:rsidR="001E001C" w:rsidRPr="001E001C" w:rsidRDefault="001E001C" w:rsidP="001E001C">
      <w:pPr>
        <w:numPr>
          <w:ilvl w:val="0"/>
          <w:numId w:val="5"/>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 xml:space="preserve">Walking is very important after your sclerotherapy. We recommend taking a </w:t>
      </w:r>
      <w:proofErr w:type="gramStart"/>
      <w:r w:rsidRPr="001E001C">
        <w:rPr>
          <w:rFonts w:eastAsia="Times New Roman" w:cs="Times New Roman"/>
          <w:color w:val="000000" w:themeColor="text1"/>
          <w:szCs w:val="26"/>
        </w:rPr>
        <w:t>30 minute</w:t>
      </w:r>
      <w:proofErr w:type="gramEnd"/>
      <w:r w:rsidRPr="001E001C">
        <w:rPr>
          <w:rFonts w:eastAsia="Times New Roman" w:cs="Times New Roman"/>
          <w:color w:val="000000" w:themeColor="text1"/>
          <w:szCs w:val="26"/>
        </w:rPr>
        <w:t xml:space="preserve"> walk at least two times a day for the next seven days.</w:t>
      </w:r>
    </w:p>
    <w:p w14:paraId="66F1AFE8" w14:textId="77777777" w:rsidR="001E001C" w:rsidRPr="001E001C" w:rsidRDefault="001E001C" w:rsidP="001E001C">
      <w:pPr>
        <w:numPr>
          <w:ilvl w:val="0"/>
          <w:numId w:val="5"/>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May resume usual activity one week after treatment.</w:t>
      </w:r>
    </w:p>
    <w:p w14:paraId="60F643A0" w14:textId="77777777" w:rsidR="001E001C" w:rsidRPr="001E001C" w:rsidRDefault="001E001C" w:rsidP="001E001C">
      <w:pPr>
        <w:spacing w:after="100" w:afterAutospacing="1" w:line="240" w:lineRule="auto"/>
        <w:rPr>
          <w:rFonts w:eastAsia="Times New Roman" w:cs="Times New Roman"/>
          <w:color w:val="000000" w:themeColor="text1"/>
          <w:szCs w:val="26"/>
        </w:rPr>
      </w:pPr>
      <w:r w:rsidRPr="001E001C">
        <w:rPr>
          <w:rFonts w:eastAsia="Times New Roman" w:cs="Times New Roman"/>
          <w:b/>
          <w:bCs/>
          <w:color w:val="000000" w:themeColor="text1"/>
          <w:szCs w:val="26"/>
        </w:rPr>
        <w:t>GENERAL</w:t>
      </w:r>
    </w:p>
    <w:p w14:paraId="628D43FD" w14:textId="77777777" w:rsidR="001E001C" w:rsidRPr="001E001C" w:rsidRDefault="001E001C" w:rsidP="001E001C">
      <w:pPr>
        <w:numPr>
          <w:ilvl w:val="0"/>
          <w:numId w:val="6"/>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 xml:space="preserve">Expect to have mild pain, bruising, tenderness and swelling at the injection site for the first 24 hours after treatment. Use </w:t>
      </w:r>
      <w:proofErr w:type="gramStart"/>
      <w:r w:rsidRPr="001E001C">
        <w:rPr>
          <w:rFonts w:eastAsia="Times New Roman" w:cs="Times New Roman"/>
          <w:color w:val="000000" w:themeColor="text1"/>
          <w:szCs w:val="26"/>
        </w:rPr>
        <w:t>ice-packs</w:t>
      </w:r>
      <w:proofErr w:type="gramEnd"/>
      <w:r w:rsidRPr="001E001C">
        <w:rPr>
          <w:rFonts w:eastAsia="Times New Roman" w:cs="Times New Roman"/>
          <w:color w:val="000000" w:themeColor="text1"/>
          <w:szCs w:val="26"/>
        </w:rPr>
        <w:t xml:space="preserve"> and Tylenol for pain relief.</w:t>
      </w:r>
    </w:p>
    <w:p w14:paraId="60762C35" w14:textId="77777777" w:rsidR="001E001C" w:rsidRPr="001E001C" w:rsidRDefault="001E001C" w:rsidP="001E001C">
      <w:pPr>
        <w:numPr>
          <w:ilvl w:val="0"/>
          <w:numId w:val="6"/>
        </w:numPr>
        <w:spacing w:before="100" w:beforeAutospacing="1" w:after="100" w:afterAutospacing="1" w:line="240" w:lineRule="auto"/>
        <w:jc w:val="left"/>
        <w:rPr>
          <w:rFonts w:eastAsia="Times New Roman" w:cs="Times New Roman"/>
          <w:color w:val="000000" w:themeColor="text1"/>
          <w:szCs w:val="26"/>
        </w:rPr>
      </w:pPr>
      <w:proofErr w:type="gramStart"/>
      <w:r w:rsidRPr="001E001C">
        <w:rPr>
          <w:rFonts w:eastAsia="Times New Roman" w:cs="Times New Roman"/>
          <w:color w:val="000000" w:themeColor="text1"/>
          <w:szCs w:val="26"/>
        </w:rPr>
        <w:t>Often times</w:t>
      </w:r>
      <w:proofErr w:type="gramEnd"/>
      <w:r w:rsidRPr="001E001C">
        <w:rPr>
          <w:rFonts w:eastAsia="Times New Roman" w:cs="Times New Roman"/>
          <w:color w:val="000000" w:themeColor="text1"/>
          <w:szCs w:val="26"/>
        </w:rPr>
        <w:t>, the veins will look worse after treatment before they look better. The discoloration typically fades in 2-3 weeks.</w:t>
      </w:r>
    </w:p>
    <w:p w14:paraId="308ACB4A" w14:textId="77777777" w:rsidR="001E001C" w:rsidRPr="001E001C" w:rsidRDefault="001E001C" w:rsidP="001E001C">
      <w:pPr>
        <w:numPr>
          <w:ilvl w:val="0"/>
          <w:numId w:val="6"/>
        </w:numPr>
        <w:spacing w:before="100" w:beforeAutospacing="1" w:after="100" w:afterAutospacing="1" w:line="240" w:lineRule="auto"/>
        <w:jc w:val="left"/>
        <w:rPr>
          <w:rFonts w:eastAsia="Times New Roman" w:cs="Times New Roman"/>
          <w:color w:val="000000" w:themeColor="text1"/>
          <w:szCs w:val="26"/>
        </w:rPr>
      </w:pPr>
      <w:r w:rsidRPr="001E001C">
        <w:rPr>
          <w:rFonts w:eastAsia="Times New Roman" w:cs="Times New Roman"/>
          <w:color w:val="000000" w:themeColor="text1"/>
          <w:szCs w:val="26"/>
        </w:rPr>
        <w:t>Occasionally, when treating larger vessels, a small dark and lump “knot” may develop due to entrapment of blood in the closed vessel (which is a normal response to the treatment). This will be evacuated by the physician at the time of your next treatment session if necessary.</w:t>
      </w:r>
    </w:p>
    <w:p w14:paraId="57A5AE26" w14:textId="77777777" w:rsidR="001E001C" w:rsidRPr="001E001C" w:rsidRDefault="001E001C" w:rsidP="001E001C">
      <w:pPr>
        <w:spacing w:after="0" w:line="240" w:lineRule="auto"/>
        <w:rPr>
          <w:rFonts w:eastAsia="Times New Roman" w:cs="Times New Roman"/>
          <w:color w:val="000000" w:themeColor="text1"/>
          <w:szCs w:val="26"/>
        </w:rPr>
      </w:pPr>
      <w:r w:rsidRPr="001E001C">
        <w:rPr>
          <w:rFonts w:eastAsia="Times New Roman" w:cs="Times New Roman"/>
          <w:color w:val="000000" w:themeColor="text1"/>
          <w:szCs w:val="26"/>
        </w:rPr>
        <w:t>It is important to closely follow the aftercare instructions provided to you by the Integrative Health &amp; Wellness, Aesthetics &amp; Med Spa team. If you experience significant pain, redness, swelling, crusting or bleeding, call the office at 208-799-3333.</w:t>
      </w:r>
    </w:p>
    <w:p w14:paraId="0A16C099" w14:textId="77777777" w:rsidR="001E001C" w:rsidRPr="00A27075" w:rsidRDefault="001E001C" w:rsidP="001E001C">
      <w:pPr>
        <w:rPr>
          <w:rFonts w:asciiTheme="majorHAnsi" w:hAnsiTheme="majorHAnsi"/>
          <w:color w:val="000000" w:themeColor="text1"/>
          <w:sz w:val="24"/>
          <w:szCs w:val="24"/>
        </w:rPr>
      </w:pPr>
    </w:p>
    <w:p w14:paraId="2E36763F" w14:textId="77777777" w:rsidR="008F47CE" w:rsidRPr="008F47CE" w:rsidRDefault="008F47CE" w:rsidP="006F4EB6">
      <w:pPr>
        <w:tabs>
          <w:tab w:val="right" w:pos="9360"/>
        </w:tabs>
        <w:spacing w:after="0" w:line="276" w:lineRule="auto"/>
        <w:rPr>
          <w:rFonts w:cs="Times New Roman"/>
        </w:rPr>
      </w:pPr>
    </w:p>
    <w:sectPr w:rsidR="008F47CE" w:rsidRPr="008F47CE" w:rsidSect="001E001C">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lbertus Medium">
    <w:altName w:val="Eras Medium IT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30A3"/>
    <w:multiLevelType w:val="multilevel"/>
    <w:tmpl w:val="1F46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33244"/>
    <w:multiLevelType w:val="multilevel"/>
    <w:tmpl w:val="2370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842A4"/>
    <w:multiLevelType w:val="multilevel"/>
    <w:tmpl w:val="A30C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13C22"/>
    <w:multiLevelType w:val="multilevel"/>
    <w:tmpl w:val="2502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03CE0"/>
    <w:multiLevelType w:val="hybridMultilevel"/>
    <w:tmpl w:val="2EA0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D463D0"/>
    <w:multiLevelType w:val="hybridMultilevel"/>
    <w:tmpl w:val="B71A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73"/>
    <w:rsid w:val="00083F7C"/>
    <w:rsid w:val="00191EE8"/>
    <w:rsid w:val="001E001C"/>
    <w:rsid w:val="001E180F"/>
    <w:rsid w:val="0020301C"/>
    <w:rsid w:val="00244D9A"/>
    <w:rsid w:val="002B2B2C"/>
    <w:rsid w:val="00376FF4"/>
    <w:rsid w:val="003B6ED2"/>
    <w:rsid w:val="003D5F68"/>
    <w:rsid w:val="003F0E85"/>
    <w:rsid w:val="004D7508"/>
    <w:rsid w:val="006102A6"/>
    <w:rsid w:val="006D6223"/>
    <w:rsid w:val="006E73EF"/>
    <w:rsid w:val="006F2AA1"/>
    <w:rsid w:val="006F4EB6"/>
    <w:rsid w:val="00763555"/>
    <w:rsid w:val="00794736"/>
    <w:rsid w:val="00795136"/>
    <w:rsid w:val="00797AAC"/>
    <w:rsid w:val="007A403A"/>
    <w:rsid w:val="00801C5A"/>
    <w:rsid w:val="00826B95"/>
    <w:rsid w:val="008A02F9"/>
    <w:rsid w:val="008D5D26"/>
    <w:rsid w:val="008F47CE"/>
    <w:rsid w:val="00900A6F"/>
    <w:rsid w:val="00945307"/>
    <w:rsid w:val="009E0CB4"/>
    <w:rsid w:val="009E7668"/>
    <w:rsid w:val="009F6E75"/>
    <w:rsid w:val="00A72451"/>
    <w:rsid w:val="00A84979"/>
    <w:rsid w:val="00AB3F22"/>
    <w:rsid w:val="00AE24F0"/>
    <w:rsid w:val="00B27A2F"/>
    <w:rsid w:val="00B36F0F"/>
    <w:rsid w:val="00B51B3B"/>
    <w:rsid w:val="00BC0C06"/>
    <w:rsid w:val="00C15573"/>
    <w:rsid w:val="00C44709"/>
    <w:rsid w:val="00CE76A3"/>
    <w:rsid w:val="00CF424F"/>
    <w:rsid w:val="00CF6D2B"/>
    <w:rsid w:val="00D213C0"/>
    <w:rsid w:val="00DE1DFD"/>
    <w:rsid w:val="00E86B05"/>
    <w:rsid w:val="00E927E7"/>
    <w:rsid w:val="00E977DC"/>
    <w:rsid w:val="00EA31C7"/>
    <w:rsid w:val="00F80D9B"/>
    <w:rsid w:val="00F91FDE"/>
    <w:rsid w:val="00F9408A"/>
    <w:rsid w:val="00FC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6BAC"/>
  <w15:chartTrackingRefBased/>
  <w15:docId w15:val="{CDBF22C5-51AF-47EA-A97C-386E86EF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4F0"/>
    <w:pPr>
      <w:ind w:left="720"/>
      <w:contextualSpacing/>
    </w:pPr>
  </w:style>
  <w:style w:type="paragraph" w:styleId="BalloonText">
    <w:name w:val="Balloon Text"/>
    <w:basedOn w:val="Normal"/>
    <w:link w:val="BalloonTextChar"/>
    <w:uiPriority w:val="99"/>
    <w:semiHidden/>
    <w:unhideWhenUsed/>
    <w:rsid w:val="00E8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05"/>
    <w:rPr>
      <w:rFonts w:ascii="Segoe UI" w:hAnsi="Segoe UI" w:cs="Segoe UI"/>
      <w:sz w:val="18"/>
      <w:szCs w:val="18"/>
    </w:rPr>
  </w:style>
  <w:style w:type="paragraph" w:customStyle="1" w:styleId="BODY">
    <w:name w:val="BODY"/>
    <w:basedOn w:val="Normal"/>
    <w:uiPriority w:val="99"/>
    <w:rsid w:val="00EA31C7"/>
    <w:pPr>
      <w:autoSpaceDE w:val="0"/>
      <w:autoSpaceDN w:val="0"/>
      <w:adjustRightInd w:val="0"/>
      <w:spacing w:after="0" w:line="240" w:lineRule="atLeast"/>
      <w:jc w:val="left"/>
    </w:pPr>
    <w:rPr>
      <w:rFonts w:ascii="Arial" w:hAnsi="Arial" w:cs="Arial"/>
      <w:sz w:val="24"/>
      <w:szCs w:val="24"/>
    </w:rPr>
  </w:style>
  <w:style w:type="character" w:customStyle="1" w:styleId="A">
    <w:name w:val="A"/>
    <w:basedOn w:val="DefaultParagraphFont"/>
    <w:uiPriority w:val="99"/>
    <w:rsid w:val="00EA3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Bailey</dc:creator>
  <cp:keywords/>
  <dc:description/>
  <cp:lastModifiedBy>Karen Bailey</cp:lastModifiedBy>
  <cp:revision>3</cp:revision>
  <cp:lastPrinted>2021-07-16T15:08:00Z</cp:lastPrinted>
  <dcterms:created xsi:type="dcterms:W3CDTF">2021-09-28T16:46:00Z</dcterms:created>
  <dcterms:modified xsi:type="dcterms:W3CDTF">2021-09-28T16:46:00Z</dcterms:modified>
</cp:coreProperties>
</file>